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0237" w14:textId="4FB8B570" w:rsidR="00903116" w:rsidRPr="00B814BB" w:rsidRDefault="00903116" w:rsidP="00E9332B">
      <w:pPr>
        <w:spacing w:before="240"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bookmarkStart w:id="0" w:name="_Hlk82159831"/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184452">
        <w:rPr>
          <w:rFonts w:ascii="Arial Narrow" w:hAnsi="Arial Narrow"/>
          <w:b/>
          <w:sz w:val="20"/>
          <w:szCs w:val="20"/>
          <w:lang w:val="en-US"/>
        </w:rPr>
        <w:t>1</w:t>
      </w:r>
    </w:p>
    <w:p w14:paraId="51C1DAEE" w14:textId="3D6AC2FF" w:rsidR="00903116" w:rsidRPr="00064AF7" w:rsidRDefault="00903116" w:rsidP="00E9332B">
      <w:pPr>
        <w:spacing w:before="720"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 xml:space="preserve">…………………… </w:t>
      </w:r>
      <w:r w:rsidR="00E9332B">
        <w:rPr>
          <w:rFonts w:ascii="Arial Narrow" w:hAnsi="Arial Narrow"/>
        </w:rPr>
        <w:tab/>
      </w:r>
      <w:r w:rsidRPr="00064AF7">
        <w:rPr>
          <w:rFonts w:ascii="Arial Narrow" w:hAnsi="Arial Narrow"/>
        </w:rPr>
        <w:t>………………………</w:t>
      </w:r>
    </w:p>
    <w:p w14:paraId="14F8CB22" w14:textId="60B486A5" w:rsidR="00903116" w:rsidRPr="00064AF7" w:rsidRDefault="00903116" w:rsidP="00E9332B">
      <w:pPr>
        <w:spacing w:after="0" w:line="240" w:lineRule="auto"/>
        <w:ind w:left="6663" w:hanging="993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="00E9332B">
        <w:rPr>
          <w:rFonts w:ascii="Arial Narrow" w:hAnsi="Arial Narrow"/>
          <w:sz w:val="18"/>
          <w:szCs w:val="18"/>
        </w:rPr>
        <w:t xml:space="preserve"> </w:t>
      </w:r>
      <w:r w:rsidR="00E9332B">
        <w:rPr>
          <w:rFonts w:ascii="Arial Narrow" w:hAnsi="Arial Narrow"/>
          <w:sz w:val="18"/>
          <w:szCs w:val="18"/>
        </w:rPr>
        <w:tab/>
      </w:r>
      <w:r w:rsidR="00E9332B">
        <w:rPr>
          <w:rFonts w:ascii="Arial Narrow" w:hAnsi="Arial Narrow"/>
          <w:sz w:val="18"/>
          <w:szCs w:val="18"/>
        </w:rPr>
        <w:tab/>
      </w:r>
      <w:r w:rsidR="00E9332B">
        <w:rPr>
          <w:rFonts w:ascii="Arial Narrow" w:hAnsi="Arial Narrow"/>
          <w:sz w:val="18"/>
          <w:szCs w:val="18"/>
        </w:rPr>
        <w:tab/>
      </w:r>
      <w:r w:rsidRPr="00064AF7">
        <w:rPr>
          <w:rFonts w:ascii="Arial Narrow" w:hAnsi="Arial Narrow"/>
          <w:sz w:val="18"/>
          <w:szCs w:val="18"/>
        </w:rPr>
        <w:t>(data)</w:t>
      </w:r>
    </w:p>
    <w:p w14:paraId="7FCB0B78" w14:textId="06F00BE3" w:rsidR="00903116" w:rsidRPr="00064AF7" w:rsidRDefault="00903116" w:rsidP="00E9332B">
      <w:pPr>
        <w:spacing w:before="480"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EE3285">
        <w:rPr>
          <w:rFonts w:ascii="Arial Narrow" w:hAnsi="Arial Narrow"/>
          <w:b/>
        </w:rPr>
        <w:t>i</w:t>
      </w:r>
    </w:p>
    <w:p w14:paraId="2B83FF25" w14:textId="585DB4EB" w:rsidR="00903116" w:rsidRPr="00064AF7" w:rsidRDefault="00EE3285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Jolanta Goszczyńska</w:t>
      </w:r>
    </w:p>
    <w:p w14:paraId="01DFEE5C" w14:textId="65F738ED" w:rsidR="00903116" w:rsidRDefault="00EE3285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 Wojewódzki Konserwator Zabytków</w:t>
      </w:r>
    </w:p>
    <w:p w14:paraId="3F65173D" w14:textId="159F7DBC" w:rsidR="00903116" w:rsidRDefault="00EE3285" w:rsidP="00E9332B">
      <w:pPr>
        <w:spacing w:before="240"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</w:t>
      </w:r>
      <w:r w:rsidR="00903116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Gołębia</w:t>
      </w:r>
      <w:r w:rsidR="009031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</w:t>
      </w:r>
    </w:p>
    <w:p w14:paraId="243955D8" w14:textId="75473E6A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</w:t>
      </w:r>
      <w:r w:rsidR="00EE3285">
        <w:rPr>
          <w:rFonts w:ascii="Arial Narrow" w:hAnsi="Arial Narrow"/>
        </w:rPr>
        <w:t>834</w:t>
      </w:r>
      <w:r>
        <w:rPr>
          <w:rFonts w:ascii="Arial Narrow" w:hAnsi="Arial Narrow"/>
        </w:rPr>
        <w:t xml:space="preserve"> Poznań</w:t>
      </w:r>
    </w:p>
    <w:p w14:paraId="5F392D47" w14:textId="77777777" w:rsidR="00903116" w:rsidRDefault="00903116" w:rsidP="00E9332B">
      <w:pPr>
        <w:spacing w:before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2139DC38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 w:rsidR="00EE3285">
        <w:rPr>
          <w:rFonts w:ascii="Arial Narrow" w:hAnsi="Arial Narrow"/>
        </w:rPr>
        <w:t>Wojewódzkiego</w:t>
      </w:r>
      <w:r w:rsidRPr="004E10AF">
        <w:rPr>
          <w:rFonts w:ascii="Arial Narrow" w:hAnsi="Arial Narrow"/>
        </w:rPr>
        <w:t xml:space="preserve"> Urzędu </w:t>
      </w:r>
      <w:r w:rsidR="00EE3285">
        <w:rPr>
          <w:rFonts w:ascii="Arial Narrow" w:hAnsi="Arial Narrow"/>
        </w:rPr>
        <w:t>Ochrony Zabytków</w:t>
      </w:r>
      <w:r w:rsidRPr="004E10AF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64696B">
        <w:rPr>
          <w:rFonts w:ascii="Arial Narrow" w:hAnsi="Arial Narrow"/>
        </w:rPr>
        <w:t>7</w:t>
      </w:r>
      <w:r w:rsidR="00E40FC1">
        <w:rPr>
          <w:rFonts w:ascii="Arial Narrow" w:hAnsi="Arial Narrow"/>
        </w:rPr>
        <w:t>.</w:t>
      </w:r>
      <w:r w:rsidR="0064696B">
        <w:rPr>
          <w:rFonts w:ascii="Arial Narrow" w:hAnsi="Arial Narrow"/>
        </w:rPr>
        <w:t>02</w:t>
      </w:r>
      <w:r w:rsidR="00E40FC1">
        <w:rPr>
          <w:rFonts w:ascii="Arial Narrow" w:hAnsi="Arial Narrow"/>
        </w:rPr>
        <w:t>.202</w:t>
      </w:r>
      <w:r w:rsidR="0064696B">
        <w:rPr>
          <w:rFonts w:ascii="Arial Narrow" w:hAnsi="Arial Narrow"/>
        </w:rPr>
        <w:t>5</w:t>
      </w:r>
      <w:r w:rsidR="00E40FC1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późn.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0ECC41A7" w14:textId="77777777" w:rsidR="00903116" w:rsidRPr="001010D5" w:rsidRDefault="00903116" w:rsidP="00E9332B">
      <w:pPr>
        <w:pStyle w:val="ListParagraph"/>
        <w:tabs>
          <w:tab w:val="clear" w:pos="708"/>
        </w:tabs>
        <w:suppressAutoHyphens w:val="0"/>
        <w:spacing w:before="240" w:line="240" w:lineRule="auto"/>
        <w:ind w:left="284"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7BC48C57" w14:textId="10E8A6A7" w:rsidR="00903116" w:rsidRDefault="00E9332B" w:rsidP="00E9332B">
      <w:pPr>
        <w:pStyle w:val="ListParagraph"/>
        <w:tabs>
          <w:tab w:val="clear" w:pos="708"/>
          <w:tab w:val="left" w:pos="993"/>
        </w:tabs>
        <w:spacing w:before="480" w:line="240" w:lineRule="auto"/>
        <w:ind w:left="0" w:firstLine="284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>……</w:t>
      </w:r>
      <w:r w:rsidR="00903116"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br/>
      </w:r>
      <w:r w:rsidR="00903116" w:rsidRPr="001010D5">
        <w:rPr>
          <w:rFonts w:ascii="Arial Narrow" w:hAnsi="Arial Narrow"/>
          <w:sz w:val="18"/>
          <w:szCs w:val="18"/>
        </w:rPr>
        <w:t>(imię</w:t>
      </w:r>
      <w:r w:rsidR="00903116">
        <w:rPr>
          <w:rFonts w:ascii="Arial Narrow" w:hAnsi="Arial Narrow"/>
          <w:sz w:val="18"/>
          <w:szCs w:val="18"/>
        </w:rPr>
        <w:t xml:space="preserve"> i nazwisko </w:t>
      </w:r>
      <w:r w:rsidR="00903116" w:rsidRPr="001010D5">
        <w:rPr>
          <w:rFonts w:ascii="Arial Narrow" w:hAnsi="Arial Narrow"/>
          <w:sz w:val="18"/>
          <w:szCs w:val="18"/>
        </w:rPr>
        <w:t>oferenta)</w:t>
      </w:r>
    </w:p>
    <w:p w14:paraId="1201DC40" w14:textId="54EC6165" w:rsidR="007972BB" w:rsidRDefault="007972BB" w:rsidP="00E9332B">
      <w:pPr>
        <w:pStyle w:val="ListParagraph"/>
        <w:spacing w:before="240" w:line="24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</w:t>
      </w:r>
    </w:p>
    <w:p w14:paraId="6A3F9410" w14:textId="432E6BDC" w:rsidR="007972BB" w:rsidRDefault="007972BB" w:rsidP="00E9332B">
      <w:pPr>
        <w:pStyle w:val="ListParagraph"/>
        <w:spacing w:before="240" w:line="240" w:lineRule="auto"/>
        <w:ind w:left="284" w:hanging="284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(Adres zamieszkania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E48EDFA" w14:textId="75E5FEB0" w:rsidR="00903116" w:rsidRDefault="00903116" w:rsidP="00E9332B">
      <w:pPr>
        <w:pStyle w:val="ListParagraph"/>
        <w:tabs>
          <w:tab w:val="clear" w:pos="708"/>
          <w:tab w:val="left" w:pos="0"/>
        </w:tabs>
        <w:spacing w:before="480"/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 xml:space="preserve">elefon kontaktowy </w:t>
      </w:r>
      <w:r w:rsidR="00E9332B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………………………….……</w:t>
      </w:r>
      <w:r w:rsidR="00E9332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Adres e-mail </w:t>
      </w:r>
      <w:r w:rsidR="00E9332B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……………….……………….……………..</w:t>
      </w:r>
    </w:p>
    <w:p w14:paraId="0326E57D" w14:textId="77777777" w:rsidR="00903116" w:rsidRPr="001010D5" w:rsidRDefault="00903116" w:rsidP="00E9332B">
      <w:pPr>
        <w:pStyle w:val="ListParagraph"/>
        <w:tabs>
          <w:tab w:val="clear" w:pos="708"/>
        </w:tabs>
        <w:suppressAutoHyphens w:val="0"/>
        <w:spacing w:before="240" w:line="240" w:lineRule="auto"/>
        <w:ind w:left="284"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2A29E8EB" w14:textId="2D34C4AC" w:rsidR="00903116" w:rsidRDefault="00903116" w:rsidP="00E9332B">
      <w:pPr>
        <w:pStyle w:val="ListParagraph"/>
        <w:spacing w:before="240" w:line="24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</w:p>
    <w:p w14:paraId="24D94D70" w14:textId="18F5EA93" w:rsidR="00903116" w:rsidRPr="00E50115" w:rsidRDefault="00903116" w:rsidP="00E9332B">
      <w:pPr>
        <w:pStyle w:val="ListParagraph"/>
        <w:spacing w:line="240" w:lineRule="auto"/>
        <w:ind w:left="284" w:hanging="142"/>
        <w:jc w:val="center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29AB1430" w14:textId="734A0EA9" w:rsidR="00903116" w:rsidRDefault="00903116" w:rsidP="00E9332B">
      <w:pPr>
        <w:pStyle w:val="ListParagraph"/>
        <w:tabs>
          <w:tab w:val="clear" w:pos="708"/>
          <w:tab w:val="left" w:pos="0"/>
        </w:tabs>
        <w:spacing w:before="240" w:line="480" w:lineRule="auto"/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 xml:space="preserve">elefon kontaktowy </w:t>
      </w:r>
      <w:r w:rsidR="00E9332B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………………………….……</w:t>
      </w:r>
      <w:r w:rsidR="00E9332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Adres e-mail </w:t>
      </w:r>
      <w:r w:rsidR="00E9332B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……………….……………….……………..</w:t>
      </w:r>
    </w:p>
    <w:p w14:paraId="23323D12" w14:textId="77777777" w:rsidR="00903116" w:rsidRPr="00E50115" w:rsidRDefault="00903116" w:rsidP="00903116">
      <w:pPr>
        <w:pStyle w:val="ListParagraph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514"/>
        <w:gridCol w:w="4460"/>
      </w:tblGrid>
      <w:tr w:rsidR="00200D7A" w:rsidRPr="00E50115" w14:paraId="5E2D1EB7" w14:textId="21C54B51" w:rsidTr="00184452">
        <w:trPr>
          <w:cantSplit/>
          <w:trHeight w:val="361"/>
          <w:jc w:val="center"/>
        </w:trPr>
        <w:tc>
          <w:tcPr>
            <w:tcW w:w="525" w:type="dxa"/>
            <w:vAlign w:val="center"/>
          </w:tcPr>
          <w:p w14:paraId="595DA7E4" w14:textId="77777777" w:rsidR="00200D7A" w:rsidRPr="00F3040C" w:rsidRDefault="00200D7A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514" w:type="dxa"/>
            <w:vAlign w:val="center"/>
          </w:tcPr>
          <w:p w14:paraId="78FEB330" w14:textId="77777777" w:rsidR="00200D7A" w:rsidRPr="00F3040C" w:rsidRDefault="00200D7A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  <w:tc>
          <w:tcPr>
            <w:tcW w:w="4460" w:type="dxa"/>
          </w:tcPr>
          <w:p w14:paraId="28E725F0" w14:textId="713CEBC4" w:rsidR="00200D7A" w:rsidRPr="00F3040C" w:rsidRDefault="00200D7A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Proponowana cena, nie mniejsza niż cena wywoławcza</w:t>
            </w:r>
          </w:p>
        </w:tc>
      </w:tr>
      <w:tr w:rsidR="00200D7A" w:rsidRPr="00E50115" w14:paraId="599D7A89" w14:textId="46A734EA" w:rsidTr="00184452">
        <w:trPr>
          <w:cantSplit/>
          <w:trHeight w:val="23"/>
          <w:jc w:val="center"/>
        </w:trPr>
        <w:tc>
          <w:tcPr>
            <w:tcW w:w="525" w:type="dxa"/>
            <w:vAlign w:val="center"/>
          </w:tcPr>
          <w:p w14:paraId="04002A13" w14:textId="77777777" w:rsidR="00200D7A" w:rsidRPr="00441F46" w:rsidRDefault="00200D7A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514" w:type="dxa"/>
            <w:vAlign w:val="center"/>
          </w:tcPr>
          <w:p w14:paraId="155ADB58" w14:textId="77777777" w:rsidR="00200D7A" w:rsidRPr="00F3040C" w:rsidRDefault="00200D7A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60" w:type="dxa"/>
          </w:tcPr>
          <w:p w14:paraId="17A5CEDA" w14:textId="77777777" w:rsidR="00200D7A" w:rsidRPr="00F3040C" w:rsidRDefault="00200D7A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8DC0A0" w14:textId="77777777" w:rsidR="00903116" w:rsidRDefault="00903116" w:rsidP="00AB36DB">
      <w:pPr>
        <w:pStyle w:val="ListParagraph"/>
        <w:numPr>
          <w:ilvl w:val="0"/>
          <w:numId w:val="7"/>
        </w:numPr>
        <w:tabs>
          <w:tab w:val="clear" w:pos="708"/>
        </w:tabs>
        <w:suppressAutoHyphens w:val="0"/>
        <w:spacing w:before="480"/>
        <w:ind w:left="363" w:hanging="357"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lastRenderedPageBreak/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08891815" w14:textId="77777777" w:rsidR="00903116" w:rsidRPr="00F9468A" w:rsidRDefault="00903116" w:rsidP="00903116">
      <w:pPr>
        <w:pStyle w:val="ListParagraph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6D5B66B1" w14:textId="77777777" w:rsidR="00903116" w:rsidRPr="00E50115" w:rsidRDefault="00903116" w:rsidP="00E9332B">
      <w:pPr>
        <w:spacing w:before="960"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01B9EDFC" w:rsidR="00903116" w:rsidRPr="00E50115" w:rsidRDefault="00903116" w:rsidP="00E9332B">
      <w:pPr>
        <w:spacing w:after="0" w:line="240" w:lineRule="auto"/>
        <w:ind w:firstLine="6521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(podpis oferenta</w:t>
      </w:r>
      <w:r w:rsidRPr="00E50115">
        <w:rPr>
          <w:rFonts w:ascii="Arial Narrow" w:hAnsi="Arial Narrow"/>
          <w:sz w:val="18"/>
          <w:szCs w:val="18"/>
        </w:rPr>
        <w:t>)</w:t>
      </w:r>
      <w:bookmarkEnd w:id="0"/>
    </w:p>
    <w:sectPr w:rsidR="00903116" w:rsidRPr="00E50115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4514" w14:textId="77777777" w:rsidR="00E50B53" w:rsidRDefault="00E50B53" w:rsidP="00903116">
      <w:pPr>
        <w:spacing w:after="0" w:line="240" w:lineRule="auto"/>
      </w:pPr>
      <w:r>
        <w:separator/>
      </w:r>
    </w:p>
  </w:endnote>
  <w:endnote w:type="continuationSeparator" w:id="0">
    <w:p w14:paraId="685A2E47" w14:textId="77777777" w:rsidR="00E50B53" w:rsidRDefault="00E50B53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E8FF" w14:textId="77777777" w:rsidR="00E50B53" w:rsidRDefault="00E50B53" w:rsidP="00903116">
      <w:pPr>
        <w:spacing w:after="0" w:line="240" w:lineRule="auto"/>
      </w:pPr>
      <w:r>
        <w:separator/>
      </w:r>
    </w:p>
  </w:footnote>
  <w:footnote w:type="continuationSeparator" w:id="0">
    <w:p w14:paraId="68AD2597" w14:textId="77777777" w:rsidR="00E50B53" w:rsidRDefault="00E50B53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BB9D" w14:textId="39D71001" w:rsidR="00000000" w:rsidRDefault="00EE3285" w:rsidP="00E9332B">
    <w:pPr>
      <w:pStyle w:val="Header"/>
      <w:spacing w:after="0" w:line="240" w:lineRule="auto"/>
      <w:jc w:val="center"/>
    </w:pPr>
    <w:r>
      <w:t>Wojewódzki Urząd Ochrony Zabytków</w:t>
    </w:r>
  </w:p>
  <w:p w14:paraId="075919C4" w14:textId="57F9AAF2" w:rsidR="00EE3285" w:rsidRDefault="00EE3285" w:rsidP="00E9332B">
    <w:pPr>
      <w:pStyle w:val="Header"/>
      <w:spacing w:after="0" w:line="240" w:lineRule="auto"/>
      <w:jc w:val="center"/>
    </w:pPr>
    <w:r>
      <w:t>w Poznaniu</w:t>
    </w:r>
  </w:p>
  <w:p w14:paraId="7CD7876C" w14:textId="77777777" w:rsidR="00E9332B" w:rsidRDefault="00EE3285" w:rsidP="00E9332B">
    <w:pPr>
      <w:pStyle w:val="Header"/>
      <w:spacing w:after="0" w:line="240" w:lineRule="auto"/>
      <w:jc w:val="center"/>
    </w:pPr>
    <w:r>
      <w:t>ul. Gołębia 2,</w:t>
    </w:r>
  </w:p>
  <w:p w14:paraId="7D7EDCF8" w14:textId="2487A407" w:rsidR="00EE3285" w:rsidRDefault="00EE3285" w:rsidP="00E9332B">
    <w:pPr>
      <w:pStyle w:val="Header"/>
      <w:spacing w:after="0" w:line="240" w:lineRule="auto"/>
      <w:jc w:val="center"/>
    </w:pPr>
    <w:r>
      <w:t>61-834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10990">
    <w:abstractNumId w:val="1"/>
  </w:num>
  <w:num w:numId="2" w16cid:durableId="510074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255552">
    <w:abstractNumId w:val="9"/>
  </w:num>
  <w:num w:numId="4" w16cid:durableId="2021157780">
    <w:abstractNumId w:val="11"/>
  </w:num>
  <w:num w:numId="5" w16cid:durableId="978994980">
    <w:abstractNumId w:val="5"/>
  </w:num>
  <w:num w:numId="6" w16cid:durableId="1786271828">
    <w:abstractNumId w:val="10"/>
  </w:num>
  <w:num w:numId="7" w16cid:durableId="1702045926">
    <w:abstractNumId w:val="6"/>
  </w:num>
  <w:num w:numId="8" w16cid:durableId="645285007">
    <w:abstractNumId w:val="3"/>
  </w:num>
  <w:num w:numId="9" w16cid:durableId="2017615741">
    <w:abstractNumId w:val="4"/>
  </w:num>
  <w:num w:numId="10" w16cid:durableId="1878934208">
    <w:abstractNumId w:val="8"/>
  </w:num>
  <w:num w:numId="11" w16cid:durableId="2032871186">
    <w:abstractNumId w:val="2"/>
  </w:num>
  <w:num w:numId="12" w16cid:durableId="86633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84452"/>
    <w:rsid w:val="00192D70"/>
    <w:rsid w:val="001F2A16"/>
    <w:rsid w:val="00200D7A"/>
    <w:rsid w:val="00215D19"/>
    <w:rsid w:val="003A6728"/>
    <w:rsid w:val="00475F7C"/>
    <w:rsid w:val="00595109"/>
    <w:rsid w:val="005B13E2"/>
    <w:rsid w:val="005F0FF7"/>
    <w:rsid w:val="0064696B"/>
    <w:rsid w:val="006B7F11"/>
    <w:rsid w:val="006D2439"/>
    <w:rsid w:val="006F3986"/>
    <w:rsid w:val="007972BB"/>
    <w:rsid w:val="007C68D1"/>
    <w:rsid w:val="007E0BC3"/>
    <w:rsid w:val="007F1D5E"/>
    <w:rsid w:val="00861029"/>
    <w:rsid w:val="00894896"/>
    <w:rsid w:val="00903116"/>
    <w:rsid w:val="0093734A"/>
    <w:rsid w:val="00A46F14"/>
    <w:rsid w:val="00A916FA"/>
    <w:rsid w:val="00AB13D6"/>
    <w:rsid w:val="00AB36DB"/>
    <w:rsid w:val="00AF775B"/>
    <w:rsid w:val="00B113BC"/>
    <w:rsid w:val="00B40792"/>
    <w:rsid w:val="00BD26AB"/>
    <w:rsid w:val="00C440B4"/>
    <w:rsid w:val="00D17148"/>
    <w:rsid w:val="00D42B05"/>
    <w:rsid w:val="00E27EE3"/>
    <w:rsid w:val="00E40FC1"/>
    <w:rsid w:val="00E50B53"/>
    <w:rsid w:val="00E515D7"/>
    <w:rsid w:val="00E9332B"/>
    <w:rsid w:val="00EE3285"/>
    <w:rsid w:val="00F32E0D"/>
    <w:rsid w:val="00F7074B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Domylnie"/>
    <w:link w:val="HeaderChar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03116"/>
    <w:rPr>
      <w:rFonts w:ascii="Calibri" w:eastAsia="Calibri" w:hAnsi="Calibri" w:cs="Calibri"/>
    </w:rPr>
  </w:style>
  <w:style w:type="paragraph" w:styleId="ListParagraph">
    <w:name w:val="List Paragraph"/>
    <w:basedOn w:val="Domylnie"/>
    <w:uiPriority w:val="34"/>
    <w:qFormat/>
    <w:rsid w:val="00903116"/>
    <w:pPr>
      <w:ind w:left="720"/>
    </w:pPr>
  </w:style>
  <w:style w:type="character" w:styleId="Hyperlink">
    <w:name w:val="Hyperlink"/>
    <w:uiPriority w:val="99"/>
    <w:unhideWhenUsed/>
    <w:rsid w:val="009031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031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90311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E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8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1 - formularz ofertowy</dc:title>
  <dc:subject/>
  <dc:creator>Krzysztof Marciniak</dc:creator>
  <cp:keywords/>
  <dc:description/>
  <cp:lastModifiedBy>Beata Goraj</cp:lastModifiedBy>
  <cp:revision>4</cp:revision>
  <cp:lastPrinted>2025-03-03T14:07:00Z</cp:lastPrinted>
  <dcterms:created xsi:type="dcterms:W3CDTF">2025-03-24T19:20:00Z</dcterms:created>
  <dcterms:modified xsi:type="dcterms:W3CDTF">2025-03-24T19:33:00Z</dcterms:modified>
</cp:coreProperties>
</file>