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3F83" w14:textId="025A4A8E" w:rsidR="009C5AF6" w:rsidRPr="00F32537" w:rsidRDefault="009C106C" w:rsidP="008A4B12">
      <w:pPr>
        <w:spacing w:line="360" w:lineRule="auto"/>
        <w:jc w:val="right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Załącznik nr </w:t>
      </w:r>
      <w:r w:rsidR="00F32537" w:rsidRPr="00F32537">
        <w:rPr>
          <w:rFonts w:cstheme="minorHAnsi"/>
          <w:sz w:val="24"/>
          <w:szCs w:val="24"/>
        </w:rPr>
        <w:t>4</w:t>
      </w:r>
      <w:r w:rsidR="008A4B12" w:rsidRPr="00F32537">
        <w:rPr>
          <w:rFonts w:cstheme="minorHAnsi"/>
          <w:sz w:val="24"/>
          <w:szCs w:val="24"/>
        </w:rPr>
        <w:t xml:space="preserve"> do SWZ</w:t>
      </w:r>
    </w:p>
    <w:p w14:paraId="533959C8" w14:textId="77777777" w:rsidR="009C106C" w:rsidRPr="00F32537" w:rsidRDefault="009C106C" w:rsidP="00C15FF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32537">
        <w:rPr>
          <w:rFonts w:cstheme="minorHAnsi"/>
          <w:b/>
          <w:sz w:val="24"/>
          <w:szCs w:val="24"/>
        </w:rPr>
        <w:t>Opis przedmiotu zamówienia</w:t>
      </w:r>
    </w:p>
    <w:p w14:paraId="6D9B4204" w14:textId="38C06A5A" w:rsidR="00C15FFE" w:rsidRPr="00F32537" w:rsidRDefault="009C106C" w:rsidP="00D22AE7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Przedmiotem zamówienia są usługi pocztowe </w:t>
      </w:r>
      <w:r w:rsidR="002E259C" w:rsidRPr="00F32537">
        <w:rPr>
          <w:rFonts w:cstheme="minorHAnsi"/>
          <w:sz w:val="24"/>
          <w:szCs w:val="24"/>
        </w:rPr>
        <w:t>w rozumieniu art. 3</w:t>
      </w:r>
      <w:r w:rsidRPr="00F32537">
        <w:rPr>
          <w:rFonts w:cstheme="minorHAnsi"/>
          <w:sz w:val="24"/>
          <w:szCs w:val="24"/>
        </w:rPr>
        <w:t xml:space="preserve"> pkt 30 </w:t>
      </w:r>
      <w:r w:rsidR="00622FB1" w:rsidRPr="00F32537">
        <w:rPr>
          <w:rFonts w:cstheme="minorHAnsi"/>
          <w:sz w:val="24"/>
          <w:szCs w:val="24"/>
        </w:rPr>
        <w:t xml:space="preserve">ustawy z dnia 23 listopada 2012 r. </w:t>
      </w:r>
      <w:r w:rsidRPr="00F32537">
        <w:rPr>
          <w:rFonts w:cstheme="minorHAnsi"/>
          <w:sz w:val="24"/>
          <w:szCs w:val="24"/>
        </w:rPr>
        <w:t xml:space="preserve">Prawa Pocztowego </w:t>
      </w:r>
      <w:r w:rsidR="00622FB1" w:rsidRPr="00F32537">
        <w:rPr>
          <w:rFonts w:cstheme="minorHAnsi"/>
          <w:sz w:val="24"/>
          <w:szCs w:val="24"/>
        </w:rPr>
        <w:t xml:space="preserve">(Dz.U. z  2023 r. poz. 1640  z późn. zm.) </w:t>
      </w:r>
      <w:r w:rsidRPr="00F32537">
        <w:rPr>
          <w:rFonts w:cstheme="minorHAnsi"/>
          <w:sz w:val="24"/>
          <w:szCs w:val="24"/>
        </w:rPr>
        <w:t xml:space="preserve">oraz </w:t>
      </w:r>
      <w:r w:rsidR="00C15FFE" w:rsidRPr="00F32537">
        <w:rPr>
          <w:rFonts w:cstheme="minorHAnsi"/>
          <w:sz w:val="24"/>
          <w:szCs w:val="24"/>
        </w:rPr>
        <w:t xml:space="preserve">polegających na świadczeniu usług pocztowych w obrocie krajowym i zagranicznym przez Operatora Pocztowego na rzecz </w:t>
      </w:r>
      <w:r w:rsidR="00F32537" w:rsidRPr="00F32537">
        <w:rPr>
          <w:rFonts w:cstheme="minorHAnsi"/>
          <w:sz w:val="24"/>
          <w:szCs w:val="24"/>
        </w:rPr>
        <w:t xml:space="preserve">Wojewódzkiego Urzędu Ochrony Zabytków </w:t>
      </w:r>
      <w:r w:rsidR="00C15FFE" w:rsidRPr="00F32537">
        <w:rPr>
          <w:rFonts w:cstheme="minorHAnsi"/>
          <w:sz w:val="24"/>
          <w:szCs w:val="24"/>
        </w:rPr>
        <w:t xml:space="preserve">w Poznaniu </w:t>
      </w:r>
      <w:r w:rsidR="00F32537" w:rsidRPr="00F32537">
        <w:rPr>
          <w:rFonts w:cstheme="minorHAnsi"/>
          <w:sz w:val="24"/>
          <w:szCs w:val="24"/>
        </w:rPr>
        <w:t>oraz jego delegatur</w:t>
      </w:r>
      <w:r w:rsidR="00C15FFE" w:rsidRPr="00F32537">
        <w:rPr>
          <w:rFonts w:cstheme="minorHAnsi"/>
          <w:sz w:val="24"/>
          <w:szCs w:val="24"/>
        </w:rPr>
        <w:t xml:space="preserve"> w Kaliszu, Koninie, Lesznie i Pile w zakresie przyjmowania,</w:t>
      </w:r>
      <w:r w:rsidR="00F32537" w:rsidRPr="00F32537">
        <w:rPr>
          <w:rFonts w:cstheme="minorHAnsi"/>
          <w:sz w:val="24"/>
          <w:szCs w:val="24"/>
        </w:rPr>
        <w:t xml:space="preserve"> </w:t>
      </w:r>
      <w:r w:rsidR="00C15FFE" w:rsidRPr="00F32537">
        <w:rPr>
          <w:rFonts w:cstheme="minorHAnsi"/>
          <w:sz w:val="24"/>
          <w:szCs w:val="24"/>
        </w:rPr>
        <w:t>przemieszczania i doręczania przesyłek pocztowych i ewentualnych ich zwrotów</w:t>
      </w:r>
      <w:r w:rsidR="000521F9">
        <w:rPr>
          <w:rFonts w:cstheme="minorHAnsi"/>
          <w:sz w:val="24"/>
          <w:szCs w:val="24"/>
        </w:rPr>
        <w:t xml:space="preserve"> w 2025 roku.</w:t>
      </w:r>
    </w:p>
    <w:p w14:paraId="7840972D" w14:textId="77777777" w:rsidR="00622FB1" w:rsidRPr="00F32537" w:rsidRDefault="00C15FFE" w:rsidP="000B6202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Przez Wykonawcę Operatora Pocztowego rozumie się przedsiębiorcę uprawnionego do wykonywania działalności pocztowej </w:t>
      </w:r>
      <w:r w:rsidR="00CC2B88" w:rsidRPr="00F32537">
        <w:rPr>
          <w:rFonts w:cstheme="minorHAnsi"/>
          <w:sz w:val="24"/>
          <w:szCs w:val="24"/>
        </w:rPr>
        <w:t>tzn. posiadającego wpis do rejestru operatorów pocztowych zgodnie z art.</w:t>
      </w:r>
      <w:r w:rsidR="00622FB1" w:rsidRPr="00F32537">
        <w:rPr>
          <w:rFonts w:cstheme="minorHAnsi"/>
          <w:sz w:val="24"/>
          <w:szCs w:val="24"/>
        </w:rPr>
        <w:t xml:space="preserve"> 6 ust. 1 ustawy Prawo Pocztowe.</w:t>
      </w:r>
    </w:p>
    <w:p w14:paraId="60F47FC6" w14:textId="698EDB8E" w:rsidR="00CC2B88" w:rsidRPr="00F32537" w:rsidRDefault="00CC2B88" w:rsidP="000B6202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Usługi pocztowe będące przedmiotem zamówienia świadczone będą </w:t>
      </w:r>
      <w:r w:rsidR="00F32537" w:rsidRPr="00F32537">
        <w:rPr>
          <w:rFonts w:cstheme="minorHAnsi"/>
          <w:sz w:val="24"/>
          <w:szCs w:val="24"/>
        </w:rPr>
        <w:t>dla</w:t>
      </w:r>
      <w:r w:rsidRPr="00F32537">
        <w:rPr>
          <w:rFonts w:cstheme="minorHAnsi"/>
          <w:sz w:val="24"/>
          <w:szCs w:val="24"/>
        </w:rPr>
        <w:t xml:space="preserve">: </w:t>
      </w:r>
    </w:p>
    <w:p w14:paraId="45D3DAC0" w14:textId="0C3C2B80" w:rsidR="00F32537" w:rsidRPr="007F3A4E" w:rsidRDefault="00F32537" w:rsidP="007F3A4E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>Wojewódzki Urząd Ochrony Zabytków w Poznaniu, ul. Gołębia 2, 61-834 Poznań</w:t>
      </w:r>
      <w:r w:rsidR="007F3A4E">
        <w:rPr>
          <w:rFonts w:cstheme="minorHAnsi"/>
          <w:sz w:val="24"/>
          <w:szCs w:val="24"/>
        </w:rPr>
        <w:t>,</w:t>
      </w:r>
    </w:p>
    <w:p w14:paraId="6B7BC825" w14:textId="30BA884D" w:rsidR="00F32537" w:rsidRPr="007F3A4E" w:rsidRDefault="00F32537" w:rsidP="007F3A4E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>Delegatura Wojewódzkiego Urzędu Ochrony Zabytków w Poznaniu w Kaliszu,</w:t>
      </w:r>
      <w:r w:rsidR="00D22AE7">
        <w:rPr>
          <w:rFonts w:cstheme="minorHAnsi"/>
          <w:sz w:val="24"/>
          <w:szCs w:val="24"/>
        </w:rPr>
        <w:br/>
      </w:r>
      <w:r w:rsidRPr="007F3A4E">
        <w:rPr>
          <w:rFonts w:cstheme="minorHAnsi"/>
          <w:sz w:val="24"/>
          <w:szCs w:val="24"/>
        </w:rPr>
        <w:t xml:space="preserve">ul. Tuwima 10, 62-800 Kalisz, </w:t>
      </w:r>
    </w:p>
    <w:p w14:paraId="06BA2FD4" w14:textId="4A2DF1F4" w:rsidR="00F32537" w:rsidRPr="007F3A4E" w:rsidRDefault="00F32537" w:rsidP="007F3A4E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 xml:space="preserve">Delegatura Wojewódzkiego Urzędu Ochrony Zabytków w Poznaniu w Koninie, ul. Al. 1 Maja 7, 62-510 Konin, </w:t>
      </w:r>
    </w:p>
    <w:p w14:paraId="2FC97936" w14:textId="7056D092" w:rsidR="00F32537" w:rsidRPr="007F3A4E" w:rsidRDefault="00F32537" w:rsidP="007F3A4E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 xml:space="preserve">Delegatura Wojewódzkiego Urzędu Ochrony Zabytków w Poznaniu w Lesznie, pl. Komeńskiego 6, 64-100 Leszno, </w:t>
      </w:r>
    </w:p>
    <w:p w14:paraId="3F1D4D8A" w14:textId="28E3D487" w:rsidR="00F32537" w:rsidRPr="007F3A4E" w:rsidRDefault="00F32537" w:rsidP="007F3A4E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>Delegatura Wojewódzkiego Urzędu Ochrony Zabytków w Poznaniu w Pile,</w:t>
      </w:r>
      <w:r w:rsidR="00D22AE7">
        <w:rPr>
          <w:rFonts w:cstheme="minorHAnsi"/>
          <w:sz w:val="24"/>
          <w:szCs w:val="24"/>
        </w:rPr>
        <w:br/>
      </w:r>
      <w:r w:rsidRPr="007F3A4E">
        <w:rPr>
          <w:rFonts w:cstheme="minorHAnsi"/>
          <w:sz w:val="24"/>
          <w:szCs w:val="24"/>
        </w:rPr>
        <w:t>ul. Śniadeckich 46, 64-920 Piła.</w:t>
      </w:r>
    </w:p>
    <w:p w14:paraId="673DA4DC" w14:textId="77777777" w:rsidR="000141D8" w:rsidRPr="00F32537" w:rsidRDefault="00172C8A" w:rsidP="00172C8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Przesyłki nadawane przez Zamawiającego dostarczane będą przez Wykonawcę do każdego miejsca w kraju wskazanego przez Zamawiającego jako adres przesyłki. Przesyłki zagraniczne będą doręczane do każdego miejsca za granicą objętego Porozumieniem ze  Światowym Związkiem Pocztowym.</w:t>
      </w:r>
    </w:p>
    <w:p w14:paraId="42EA8B73" w14:textId="3D5A0EDA" w:rsidR="00103C83" w:rsidRPr="00F32537" w:rsidRDefault="00103C83" w:rsidP="000141D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Przez przesyłki pocztowe</w:t>
      </w:r>
      <w:r w:rsidR="000521F9">
        <w:rPr>
          <w:rFonts w:cstheme="minorHAnsi"/>
          <w:sz w:val="24"/>
          <w:szCs w:val="24"/>
        </w:rPr>
        <w:t>, będące</w:t>
      </w:r>
      <w:r w:rsidRPr="00F32537">
        <w:rPr>
          <w:rFonts w:cstheme="minorHAnsi"/>
          <w:sz w:val="24"/>
          <w:szCs w:val="24"/>
        </w:rPr>
        <w:t xml:space="preserve"> przedmiotem zamówienia rozumie się:</w:t>
      </w:r>
    </w:p>
    <w:p w14:paraId="3AF49A76" w14:textId="77777777" w:rsidR="00103C83" w:rsidRPr="00F32537" w:rsidRDefault="00103C83" w:rsidP="00103C83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przesyłki listowe nierejestrowane ekonomiczne (EK) i priorytetowe PR krajowe oraz priorytetowe (PR) zagraniczne;</w:t>
      </w:r>
    </w:p>
    <w:p w14:paraId="54D678FB" w14:textId="77777777" w:rsidR="00103C83" w:rsidRPr="00F32537" w:rsidRDefault="00103C83" w:rsidP="00103C83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lastRenderedPageBreak/>
        <w:t xml:space="preserve">przesyłki listowe rejestrowane </w:t>
      </w:r>
      <w:r w:rsidR="00D64B20" w:rsidRPr="00F32537">
        <w:rPr>
          <w:rFonts w:cstheme="minorHAnsi"/>
          <w:sz w:val="24"/>
          <w:szCs w:val="24"/>
        </w:rPr>
        <w:t>ekonomiczne (EK) i priorytetowe (PR) krajowe oraz priorytetowe (PR) zagraniczne;</w:t>
      </w:r>
    </w:p>
    <w:p w14:paraId="42EC2666" w14:textId="77777777" w:rsidR="00D64B20" w:rsidRPr="00F32537" w:rsidRDefault="00D64B20" w:rsidP="00103C83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przesyłki listowe rejestrowane ekonomiczne (EK) i priorytetowe (PR) krajowe </w:t>
      </w:r>
      <w:r w:rsidR="00F77E04" w:rsidRPr="00F32537">
        <w:rPr>
          <w:rFonts w:cstheme="minorHAnsi"/>
          <w:sz w:val="24"/>
          <w:szCs w:val="24"/>
        </w:rPr>
        <w:br/>
      </w:r>
      <w:r w:rsidRPr="00F32537">
        <w:rPr>
          <w:rFonts w:cstheme="minorHAnsi"/>
          <w:sz w:val="24"/>
          <w:szCs w:val="24"/>
        </w:rPr>
        <w:t>i przesyłki listowe  rejestrowane priorytetowe (PR) zagraniczne nadane i doręczane za pokwitowaniem odbioru;</w:t>
      </w:r>
    </w:p>
    <w:p w14:paraId="788A0280" w14:textId="42F88B60" w:rsidR="00D64B20" w:rsidRPr="00F32537" w:rsidRDefault="00D64B20" w:rsidP="00103C83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paczki krajowe;</w:t>
      </w:r>
    </w:p>
    <w:p w14:paraId="13EA3A43" w14:textId="77777777" w:rsidR="0020471B" w:rsidRPr="00F32537" w:rsidRDefault="0020471B" w:rsidP="0020471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Zamawiający będzie nadawał przesyłki w stanie </w:t>
      </w:r>
      <w:r w:rsidR="008E43D1" w:rsidRPr="00F32537">
        <w:rPr>
          <w:rFonts w:cstheme="minorHAnsi"/>
          <w:sz w:val="24"/>
          <w:szCs w:val="24"/>
        </w:rPr>
        <w:t>uporządkowanym</w:t>
      </w:r>
      <w:r w:rsidRPr="00F32537">
        <w:rPr>
          <w:rFonts w:cstheme="minorHAnsi"/>
          <w:sz w:val="24"/>
          <w:szCs w:val="24"/>
        </w:rPr>
        <w:t>.</w:t>
      </w:r>
    </w:p>
    <w:p w14:paraId="1BC9E03A" w14:textId="77777777" w:rsidR="00D64B20" w:rsidRPr="00F32537" w:rsidRDefault="0020471B" w:rsidP="0020471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Przesyłki rejestrowane nadawane będą na podstawie wykazu listów poleconych. Wykazy sporządzone będą w dwóch egzemplarzach po jednym dla Wykonawcy i Zamawiającego. </w:t>
      </w:r>
    </w:p>
    <w:p w14:paraId="2AABDA47" w14:textId="77777777" w:rsidR="00F142B5" w:rsidRPr="000521F9" w:rsidRDefault="00F142B5" w:rsidP="0020471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521F9">
        <w:rPr>
          <w:rFonts w:cstheme="minorHAnsi"/>
          <w:sz w:val="24"/>
          <w:szCs w:val="24"/>
        </w:rPr>
        <w:t xml:space="preserve">Przesyłki nierejestrowane nadawane będą na podstawie wykazu listów zwykłych. Wykazy sporządzone będą w dwóch egzemplarzach po jednym dla Wykonawcy i Zamawiającego. </w:t>
      </w:r>
    </w:p>
    <w:p w14:paraId="1DE19B07" w14:textId="10A6652D" w:rsidR="008E43D1" w:rsidRPr="00F32537" w:rsidRDefault="008E43D1" w:rsidP="0020471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Zamawiający zastrzega sobie prawo stosowania książek nadawczych własnego wzoru np. w postaci wydruku komputerowego.</w:t>
      </w:r>
    </w:p>
    <w:p w14:paraId="73052F16" w14:textId="0C1285CB" w:rsidR="00A24864" w:rsidRPr="00F32537" w:rsidRDefault="00A24864" w:rsidP="0020471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Zamawiający umieszcza w sposób trwały i czytelny informacje jednoznacznie identyfikujące adresata i nadawcę, jednocześnie określając rodzaj przesyłki (zwykła, polecona,</w:t>
      </w:r>
      <w:r w:rsidR="00F32537">
        <w:rPr>
          <w:rFonts w:cstheme="minorHAnsi"/>
          <w:sz w:val="24"/>
          <w:szCs w:val="24"/>
        </w:rPr>
        <w:t xml:space="preserve"> </w:t>
      </w:r>
      <w:r w:rsidRPr="00F32537">
        <w:rPr>
          <w:rFonts w:cstheme="minorHAnsi"/>
          <w:sz w:val="24"/>
          <w:szCs w:val="24"/>
        </w:rPr>
        <w:t>polecona za dowodem doręczenia, priorytetowa) na stronie adresowej przesyłki.</w:t>
      </w:r>
    </w:p>
    <w:p w14:paraId="533D3F34" w14:textId="2D56B8A6" w:rsidR="00E77216" w:rsidRPr="007F3A4E" w:rsidRDefault="00A24864" w:rsidP="00E7721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Przesyłki przeznaczone do wysyłki odbierane będą przez Wykonawcę każdego dnia roboczego z: </w:t>
      </w:r>
    </w:p>
    <w:p w14:paraId="3F00F6E8" w14:textId="58FA0FC7" w:rsidR="00E77216" w:rsidRPr="007F3A4E" w:rsidRDefault="00E77216" w:rsidP="007F3A4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>Wojewódzki Urząd Ochrony Zabytków w Poznaniu, ul. Gołębia 2, 61-834 Poznań</w:t>
      </w:r>
      <w:r w:rsidR="007F3A4E">
        <w:rPr>
          <w:rFonts w:cstheme="minorHAnsi"/>
          <w:sz w:val="24"/>
          <w:szCs w:val="24"/>
        </w:rPr>
        <w:t>,</w:t>
      </w:r>
    </w:p>
    <w:p w14:paraId="230D02B7" w14:textId="77777777" w:rsidR="00E77216" w:rsidRPr="007F3A4E" w:rsidRDefault="00E77216" w:rsidP="007F3A4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 xml:space="preserve">Delegatura Wojewódzkiego Urzędu Ochrony Zabytków w Poznaniu w Kaliszu, ul. Tuwima 10, 62-800 Kalisz, </w:t>
      </w:r>
    </w:p>
    <w:p w14:paraId="452DF78E" w14:textId="77777777" w:rsidR="00E77216" w:rsidRPr="007F3A4E" w:rsidRDefault="00E77216" w:rsidP="007F3A4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 xml:space="preserve">Delegatura Wojewódzkiego Urzędu Ochrony Zabytków w Poznaniu w Koninie, ul. Al. 1 Maja 7, 62-510 Konin, </w:t>
      </w:r>
    </w:p>
    <w:p w14:paraId="0F7ECA98" w14:textId="77777777" w:rsidR="00E77216" w:rsidRPr="007F3A4E" w:rsidRDefault="00E77216" w:rsidP="007F3A4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 xml:space="preserve">Delegatura Wojewódzkiego Urzędu Ochrony Zabytków w Poznaniu w Lesznie, pl. Komeńskiego 6, 64-100 Leszno, </w:t>
      </w:r>
    </w:p>
    <w:p w14:paraId="6076B9D1" w14:textId="0E2EF20D" w:rsidR="00E77216" w:rsidRPr="007F3A4E" w:rsidRDefault="00E77216" w:rsidP="007F3A4E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F3A4E">
        <w:rPr>
          <w:rFonts w:cstheme="minorHAnsi"/>
          <w:sz w:val="24"/>
          <w:szCs w:val="24"/>
        </w:rPr>
        <w:t>Delegatura Wojewódzkiego Urzędu Ochrony Zabytków w Poznaniu w Pile, ul. Śniadeckich 46, 64-920 Piła.</w:t>
      </w:r>
    </w:p>
    <w:p w14:paraId="29BD453A" w14:textId="77777777" w:rsidR="00F20581" w:rsidRPr="00F32537" w:rsidRDefault="00F20581" w:rsidP="00F2058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lastRenderedPageBreak/>
        <w:t>Całkowita waga przesyłek przy jednorazowym odbiorze nie przekroczy 100 kg. Zamawiający zobowiązuje się poinformować Wykonawcę o przekroczeniu zadeklarowanej wagi przesyłek, co najmniej 1 dzień wcześniej przed ich nadaniem.</w:t>
      </w:r>
    </w:p>
    <w:p w14:paraId="5D157A7D" w14:textId="44641E1B" w:rsidR="008A0B07" w:rsidRPr="00F32537" w:rsidRDefault="008A0B07" w:rsidP="008A0B07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Wydanie przesyłek pracownikowi Wykonawcy może nastąpić tylko po okazaniu upoważnienia przez przedstawiciela Wykonawcy odbierającego przesyłki wraz</w:t>
      </w:r>
      <w:r w:rsidR="00D22AE7">
        <w:rPr>
          <w:rFonts w:cstheme="minorHAnsi"/>
          <w:sz w:val="24"/>
          <w:szCs w:val="24"/>
        </w:rPr>
        <w:br/>
      </w:r>
      <w:r w:rsidRPr="00F32537">
        <w:rPr>
          <w:rFonts w:cstheme="minorHAnsi"/>
          <w:sz w:val="24"/>
          <w:szCs w:val="24"/>
        </w:rPr>
        <w:t>z dokumentem tożsamości – dotyczy przesyłek odbieranych w siedzi</w:t>
      </w:r>
      <w:r w:rsidR="000521F9">
        <w:rPr>
          <w:rFonts w:cstheme="minorHAnsi"/>
          <w:sz w:val="24"/>
          <w:szCs w:val="24"/>
        </w:rPr>
        <w:t>bach</w:t>
      </w:r>
      <w:r w:rsidRPr="00F32537">
        <w:rPr>
          <w:rFonts w:cstheme="minorHAnsi"/>
          <w:sz w:val="24"/>
          <w:szCs w:val="24"/>
        </w:rPr>
        <w:t xml:space="preserve"> Zamawiającego. Odbiór przesyłek odbywać się będzie za pokwitowaniem na zbiorczym zestawieniu określającym liczbę i rodzaj nadawanych</w:t>
      </w:r>
      <w:r w:rsidR="000521F9">
        <w:rPr>
          <w:rFonts w:cstheme="minorHAnsi"/>
          <w:sz w:val="24"/>
          <w:szCs w:val="24"/>
        </w:rPr>
        <w:t xml:space="preserve"> </w:t>
      </w:r>
      <w:r w:rsidRPr="00F32537">
        <w:rPr>
          <w:rFonts w:cstheme="minorHAnsi"/>
          <w:sz w:val="24"/>
          <w:szCs w:val="24"/>
        </w:rPr>
        <w:t>przesyłek.</w:t>
      </w:r>
    </w:p>
    <w:p w14:paraId="21118095" w14:textId="77777777" w:rsidR="00231B3D" w:rsidRPr="00F32537" w:rsidRDefault="00231B3D" w:rsidP="00A2486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Zamawiający będzie korzystał wyłącznie </w:t>
      </w:r>
      <w:r w:rsidR="0004302F" w:rsidRPr="00F32537">
        <w:rPr>
          <w:rFonts w:cstheme="minorHAnsi"/>
          <w:sz w:val="24"/>
          <w:szCs w:val="24"/>
        </w:rPr>
        <w:t xml:space="preserve">ze swoich opakowań przesyłek. </w:t>
      </w:r>
    </w:p>
    <w:p w14:paraId="377E94B8" w14:textId="774985F4" w:rsidR="00172C8A" w:rsidRPr="00F32537" w:rsidRDefault="00172C8A" w:rsidP="00172C8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Wykonawca zobowiązany jest do dostarczenia bezpłatnie druków potwierdzenia odbioru w obrocie krajowym i zagranicznym do przesyłek nadawanych na zasadach ogólnych natomiast w odniesieniu do przesyłek nadawanych na zasadach specjalnych Zamawiający będzie korzystał z własnych druków potwierdzenia odbioru</w:t>
      </w:r>
      <w:r w:rsidR="00F32537">
        <w:rPr>
          <w:rFonts w:cstheme="minorHAnsi"/>
          <w:sz w:val="24"/>
          <w:szCs w:val="24"/>
        </w:rPr>
        <w:t>.</w:t>
      </w:r>
    </w:p>
    <w:p w14:paraId="0E1C205A" w14:textId="77777777" w:rsidR="008A0B07" w:rsidRPr="00F32537" w:rsidRDefault="00DC75BE" w:rsidP="00172C8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Czas dostawy przesyłek:</w:t>
      </w:r>
    </w:p>
    <w:p w14:paraId="6811D770" w14:textId="77777777" w:rsidR="00DC75BE" w:rsidRPr="00F32537" w:rsidRDefault="00DC75BE" w:rsidP="00DC75B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przesyłki najszybszej kategorii priorytetowe (w tym również paczki) Wykonawca powinien dostarczyć na następny dzień roboczy po dniu nadania pod warunkiem nadania do godziny 15:00;</w:t>
      </w:r>
    </w:p>
    <w:p w14:paraId="0F82CD1D" w14:textId="77777777" w:rsidR="00DC75BE" w:rsidRPr="00F32537" w:rsidRDefault="00DC75BE" w:rsidP="00DC75B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przesyłki ekonomiczne (w tym również paczki) Wykonawca powinien dostarczyć w 3 dni robocze po dniu nadania;</w:t>
      </w:r>
    </w:p>
    <w:p w14:paraId="28039AD1" w14:textId="0E5A26AD" w:rsidR="00DC75BE" w:rsidRDefault="00DC75BE" w:rsidP="00DC75B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przesyłki listowe zagraniczne priorytetowe (w tym również paczki) Wykonawca powinien dostarczyć do 3 dni roboczych </w:t>
      </w:r>
      <w:r w:rsidR="00D47F6B" w:rsidRPr="00F32537">
        <w:rPr>
          <w:rFonts w:cstheme="minorHAnsi"/>
          <w:sz w:val="24"/>
          <w:szCs w:val="24"/>
        </w:rPr>
        <w:t>do krajów europejskich.</w:t>
      </w:r>
      <w:r w:rsidRPr="00F32537">
        <w:rPr>
          <w:rFonts w:cstheme="minorHAnsi"/>
          <w:sz w:val="24"/>
          <w:szCs w:val="24"/>
        </w:rPr>
        <w:t xml:space="preserve"> </w:t>
      </w:r>
    </w:p>
    <w:p w14:paraId="338A6F60" w14:textId="682F03F9" w:rsidR="00C2677B" w:rsidRPr="00F32537" w:rsidRDefault="00C2677B" w:rsidP="00C2677B">
      <w:pPr>
        <w:pStyle w:val="ListParagraph"/>
        <w:spacing w:line="36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zastrzeżeniem wskaźników czasu przebiegu przesyłek, zgodnie z rozporządzeniem Ministra Administracji i Cyfryzacji w sprawie warunków wykonania usług powszechnych przez operatora wyznaczonego oraz przepisami prawa międzynarodowego – Dyrektywą Unii Europejskiej.</w:t>
      </w:r>
    </w:p>
    <w:p w14:paraId="2D571021" w14:textId="1E751D04" w:rsidR="00695C8B" w:rsidRPr="00F32537" w:rsidRDefault="00D47F6B" w:rsidP="00D4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Z powodu nieobecności adresata w miejscu wskazanym na przesyłce, przesyłki pocztowe będą awizowane w placówce Wykonawcy przez 14 dni. Przesyłki nie podjęte </w:t>
      </w:r>
      <w:r w:rsidR="00695C8B" w:rsidRPr="00F32537">
        <w:rPr>
          <w:rFonts w:cstheme="minorHAnsi"/>
          <w:sz w:val="24"/>
          <w:szCs w:val="24"/>
        </w:rPr>
        <w:t>przez adresata po okresie awizowania Wykonawca zobowiązany jest zwrócić niezwłocznie do Zamawiającego.</w:t>
      </w:r>
    </w:p>
    <w:p w14:paraId="0012916B" w14:textId="3DB15D7F" w:rsidR="00D47F6B" w:rsidRPr="00F32537" w:rsidRDefault="00695C8B" w:rsidP="00D4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Reklamacje z tytułu niewykonania usługi Zamawiający może zgłosić do Wykonawcy po upływie 14 dni od daty nadania przesyłki rejestrowanej, nie później jednak niż 12 </w:t>
      </w:r>
      <w:r w:rsidRPr="00F32537">
        <w:rPr>
          <w:rFonts w:cstheme="minorHAnsi"/>
          <w:sz w:val="24"/>
          <w:szCs w:val="24"/>
        </w:rPr>
        <w:lastRenderedPageBreak/>
        <w:t>miesięcy od dnia nadania przesyłek krajowych i 6 miesięcy od dnia nadania przesyłek zagranicznych</w:t>
      </w:r>
      <w:r w:rsidR="000521F9">
        <w:rPr>
          <w:rFonts w:cstheme="minorHAnsi"/>
          <w:sz w:val="24"/>
          <w:szCs w:val="24"/>
        </w:rPr>
        <w:t>.</w:t>
      </w:r>
    </w:p>
    <w:p w14:paraId="636157A9" w14:textId="77777777" w:rsidR="009816F0" w:rsidRPr="00F32537" w:rsidRDefault="009816F0" w:rsidP="00D4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Termin udzielenia odpowiedzi na reklamację nie może przekroczyć 30 dni dla przesyłek krajowych i 90 dni dla przesyłek zagranicznych liczonych od dnia otrzymania przez Wykonawcę reklamacji.</w:t>
      </w:r>
    </w:p>
    <w:p w14:paraId="286CEB87" w14:textId="77777777" w:rsidR="009816F0" w:rsidRPr="00F32537" w:rsidRDefault="009816F0" w:rsidP="00D4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Do odpowiedzialności Wykonawcy za nienależyte wykonanie usługi pocztowej stosuje się przepisy ustawy Prawo Pocztowe, a w sprawach nieuregulowanych niniejszą ustawą odpowiednio przepisy Kodeksu Cywilnego.</w:t>
      </w:r>
    </w:p>
    <w:p w14:paraId="75946831" w14:textId="585CB5D7" w:rsidR="00622FB1" w:rsidRPr="00F32537" w:rsidRDefault="00504B94" w:rsidP="003C1A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Wykonawca o</w:t>
      </w:r>
      <w:r w:rsidR="000521F9">
        <w:rPr>
          <w:rFonts w:cstheme="minorHAnsi"/>
          <w:sz w:val="24"/>
          <w:szCs w:val="24"/>
        </w:rPr>
        <w:t>d</w:t>
      </w:r>
      <w:r w:rsidRPr="00F32537">
        <w:rPr>
          <w:rFonts w:cstheme="minorHAnsi"/>
          <w:sz w:val="24"/>
          <w:szCs w:val="24"/>
        </w:rPr>
        <w:t xml:space="preserve">powiada za niewykonanie lub nienależyte wykonanie usługi pocztowej chyba, że nastąpiło w skutek okoliczności określonych </w:t>
      </w:r>
      <w:r w:rsidR="00622FB1" w:rsidRPr="00F32537">
        <w:rPr>
          <w:rFonts w:cstheme="minorHAnsi"/>
          <w:sz w:val="24"/>
          <w:szCs w:val="24"/>
        </w:rPr>
        <w:t>w art. 87 ustawy Prawo Pocztowe.</w:t>
      </w:r>
    </w:p>
    <w:p w14:paraId="596E0AF2" w14:textId="26FCCE49" w:rsidR="00504B94" w:rsidRPr="00F32537" w:rsidRDefault="00504B94" w:rsidP="003C1A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Podstawą obliczenia należności będzie suma opłat za przesyłki faktycznie nadane lub zwrócone z powodu </w:t>
      </w:r>
      <w:r w:rsidR="000521F9">
        <w:rPr>
          <w:rFonts w:cstheme="minorHAnsi"/>
          <w:sz w:val="24"/>
          <w:szCs w:val="24"/>
        </w:rPr>
        <w:t>nie</w:t>
      </w:r>
      <w:r w:rsidRPr="000521F9">
        <w:rPr>
          <w:rFonts w:cstheme="minorHAnsi"/>
          <w:sz w:val="24"/>
          <w:szCs w:val="24"/>
        </w:rPr>
        <w:t>możliwości</w:t>
      </w:r>
      <w:r w:rsidRPr="00F32537">
        <w:rPr>
          <w:rFonts w:cstheme="minorHAnsi"/>
          <w:sz w:val="24"/>
          <w:szCs w:val="24"/>
        </w:rPr>
        <w:t xml:space="preserve"> ich doręczenia oraz odbior</w:t>
      </w:r>
      <w:r w:rsidR="000521F9">
        <w:rPr>
          <w:rFonts w:cstheme="minorHAnsi"/>
          <w:sz w:val="24"/>
          <w:szCs w:val="24"/>
        </w:rPr>
        <w:t>u</w:t>
      </w:r>
      <w:r w:rsidRPr="00F32537">
        <w:rPr>
          <w:rFonts w:cstheme="minorHAnsi"/>
          <w:sz w:val="24"/>
          <w:szCs w:val="24"/>
        </w:rPr>
        <w:t xml:space="preserve"> korespondencji z siedzib Zamawiającego w okresie rozliczeniowym, potwierdzona co do ilości i wagi na podstawie dokumentów nadawczych lub oddawczych, przy czym obowiązywać będą ceny jednostkowe podane w formularzu ofertowym, a w przypadku ich zmiany zgodnie z  dokumentem zatwierdzającym te zmiany. Ceny wskazane w formularzu ofertowym powinny zawierać wszystkie opłaty Wykonawcy.</w:t>
      </w:r>
    </w:p>
    <w:p w14:paraId="6DA6DC86" w14:textId="77777777" w:rsidR="00504B94" w:rsidRPr="00F32537" w:rsidRDefault="00504B94" w:rsidP="00D4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Zamawiający będzie stosował własne znaki służące </w:t>
      </w:r>
      <w:r w:rsidR="007B2236" w:rsidRPr="00F32537">
        <w:rPr>
          <w:rFonts w:cstheme="minorHAnsi"/>
          <w:sz w:val="24"/>
          <w:szCs w:val="24"/>
        </w:rPr>
        <w:t>do potwierdzenia opłat dotyczących usługi pocztowej i oznaczenia umożliwiające identyfikacje umowy na podstawie, której świadczone są usługi pocztowe zgodnie ze wzorem przedłożonym przez Wykonawcę.</w:t>
      </w:r>
      <w:r w:rsidRPr="00F32537">
        <w:rPr>
          <w:rFonts w:cstheme="minorHAnsi"/>
          <w:sz w:val="24"/>
          <w:szCs w:val="24"/>
        </w:rPr>
        <w:t xml:space="preserve"> </w:t>
      </w:r>
    </w:p>
    <w:p w14:paraId="3566EF20" w14:textId="77777777" w:rsidR="00BB797F" w:rsidRPr="00F32537" w:rsidRDefault="00BB797F" w:rsidP="00BB797F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Zamawiający zastrzega sobie możliwość nadawania przesyłek listowych, paczek nieujętych w formularzu ofertowym np. innych typów lub uwzgledniających usługi dodatkowe. W przypadku nadawania przez Zamawiającego przesyłek oraz korzystania z usług nieujętych w formularzu ofertowym podstawą rozliczenia będą ceny z cennika usług Wykonawcy, obowiązujące w dniu nadania/zwrotu przesyłki, a usługi te będą świadczone na podstawie obowiązującego regulaminu świadczenia usług Wykonawcy.</w:t>
      </w:r>
    </w:p>
    <w:p w14:paraId="48F06E93" w14:textId="77777777" w:rsidR="00F77E04" w:rsidRPr="00F32537" w:rsidRDefault="00F77E04" w:rsidP="00D4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Przyjmowanie, przemieszczanie i doręczanie wszystkich przesyłek pocztowych oraz ich ewentualny zwrot i reklamacje, muszą być realizowane zgodnie z obowiązującymi w tym zakresie niżej wymienionym przepisami:</w:t>
      </w:r>
    </w:p>
    <w:p w14:paraId="4ACECFF9" w14:textId="77777777" w:rsidR="00F77E04" w:rsidRPr="00F32537" w:rsidRDefault="00F77E04" w:rsidP="00F77E04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lastRenderedPageBreak/>
        <w:t>Ustawa Prawo pocztowe z dnia 23</w:t>
      </w:r>
      <w:r w:rsidR="006F03FE" w:rsidRPr="00F32537">
        <w:rPr>
          <w:rFonts w:cstheme="minorHAnsi"/>
          <w:sz w:val="24"/>
          <w:szCs w:val="24"/>
        </w:rPr>
        <w:t xml:space="preserve"> listopada </w:t>
      </w:r>
      <w:r w:rsidRPr="00F32537">
        <w:rPr>
          <w:rFonts w:cstheme="minorHAnsi"/>
          <w:sz w:val="24"/>
          <w:szCs w:val="24"/>
        </w:rPr>
        <w:t>2012 r.</w:t>
      </w:r>
      <w:r w:rsidR="006F03FE" w:rsidRPr="00F32537">
        <w:rPr>
          <w:rFonts w:cstheme="minorHAnsi"/>
          <w:sz w:val="24"/>
          <w:szCs w:val="24"/>
        </w:rPr>
        <w:t xml:space="preserve"> (Dz.U.2023.1640 </w:t>
      </w:r>
      <w:r w:rsidR="00622FB1" w:rsidRPr="00F32537">
        <w:rPr>
          <w:rFonts w:cstheme="minorHAnsi"/>
          <w:sz w:val="24"/>
          <w:szCs w:val="24"/>
        </w:rPr>
        <w:t>z późn. zm.);</w:t>
      </w:r>
    </w:p>
    <w:p w14:paraId="7B0D63BD" w14:textId="77777777" w:rsidR="006F03FE" w:rsidRPr="00F32537" w:rsidRDefault="006F03FE" w:rsidP="00F77E04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Rozporządzenie Ministra Administracji i Cyfryzacji z dnia 26 listopada 2013 r. w sprawie reklamacji usług</w:t>
      </w:r>
      <w:r w:rsidR="002E259C" w:rsidRPr="00F32537">
        <w:rPr>
          <w:rFonts w:cstheme="minorHAnsi"/>
          <w:sz w:val="24"/>
          <w:szCs w:val="24"/>
        </w:rPr>
        <w:t>i pocztowej (Dz.U.2019.474</w:t>
      </w:r>
      <w:r w:rsidRPr="00F32537">
        <w:rPr>
          <w:rFonts w:cstheme="minorHAnsi"/>
          <w:sz w:val="24"/>
          <w:szCs w:val="24"/>
        </w:rPr>
        <w:t>);</w:t>
      </w:r>
    </w:p>
    <w:p w14:paraId="4BB83329" w14:textId="77777777" w:rsidR="006F03FE" w:rsidRPr="00F32537" w:rsidRDefault="006F03FE" w:rsidP="00F77E04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>Kodeks Postępowania Administracyjnego od art. 39 do art. 49b.</w:t>
      </w:r>
    </w:p>
    <w:p w14:paraId="3F9A5F86" w14:textId="11A0F823" w:rsidR="00F77E04" w:rsidRPr="00D22AE7" w:rsidRDefault="006F03FE" w:rsidP="00D22AE7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537">
        <w:rPr>
          <w:rFonts w:cstheme="minorHAnsi"/>
          <w:sz w:val="24"/>
          <w:szCs w:val="24"/>
        </w:rPr>
        <w:t xml:space="preserve">W kwestii pozostałych </w:t>
      </w:r>
      <w:r w:rsidR="00452BA3" w:rsidRPr="00F32537">
        <w:rPr>
          <w:rFonts w:cstheme="minorHAnsi"/>
          <w:sz w:val="24"/>
          <w:szCs w:val="24"/>
        </w:rPr>
        <w:t>usług określonych w/w przepisami zastosowania mają przepisy Wykonawcy.</w:t>
      </w:r>
    </w:p>
    <w:sectPr w:rsidR="00F77E04" w:rsidRPr="00D2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D33C" w14:textId="77777777" w:rsidR="00FF39DE" w:rsidRDefault="00FF39DE" w:rsidP="00A24864">
      <w:pPr>
        <w:spacing w:after="0" w:line="240" w:lineRule="auto"/>
      </w:pPr>
      <w:r>
        <w:separator/>
      </w:r>
    </w:p>
  </w:endnote>
  <w:endnote w:type="continuationSeparator" w:id="0">
    <w:p w14:paraId="7AC0135E" w14:textId="77777777" w:rsidR="00FF39DE" w:rsidRDefault="00FF39DE" w:rsidP="00A2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B04D" w14:textId="77777777" w:rsidR="00FF39DE" w:rsidRDefault="00FF39DE" w:rsidP="00A24864">
      <w:pPr>
        <w:spacing w:after="0" w:line="240" w:lineRule="auto"/>
      </w:pPr>
      <w:r>
        <w:separator/>
      </w:r>
    </w:p>
  </w:footnote>
  <w:footnote w:type="continuationSeparator" w:id="0">
    <w:p w14:paraId="07C1D459" w14:textId="77777777" w:rsidR="00FF39DE" w:rsidRDefault="00FF39DE" w:rsidP="00A2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630"/>
    <w:multiLevelType w:val="hybridMultilevel"/>
    <w:tmpl w:val="FC2A9ECA"/>
    <w:lvl w:ilvl="0" w:tplc="1F4E5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232DE"/>
    <w:multiLevelType w:val="hybridMultilevel"/>
    <w:tmpl w:val="F0CA2D52"/>
    <w:lvl w:ilvl="0" w:tplc="1F4E5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643C0"/>
    <w:multiLevelType w:val="hybridMultilevel"/>
    <w:tmpl w:val="BF080652"/>
    <w:lvl w:ilvl="0" w:tplc="1F4E5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E0687"/>
    <w:multiLevelType w:val="hybridMultilevel"/>
    <w:tmpl w:val="11622C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7C3DC0"/>
    <w:multiLevelType w:val="hybridMultilevel"/>
    <w:tmpl w:val="D10C3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149D"/>
    <w:multiLevelType w:val="hybridMultilevel"/>
    <w:tmpl w:val="8D72C24A"/>
    <w:lvl w:ilvl="0" w:tplc="1F4E5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F577E8"/>
    <w:multiLevelType w:val="hybridMultilevel"/>
    <w:tmpl w:val="08ACF3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5337C85"/>
    <w:multiLevelType w:val="hybridMultilevel"/>
    <w:tmpl w:val="5BE82688"/>
    <w:lvl w:ilvl="0" w:tplc="1F4E5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79317">
    <w:abstractNumId w:val="4"/>
  </w:num>
  <w:num w:numId="2" w16cid:durableId="1062093987">
    <w:abstractNumId w:val="1"/>
  </w:num>
  <w:num w:numId="3" w16cid:durableId="620107769">
    <w:abstractNumId w:val="0"/>
  </w:num>
  <w:num w:numId="4" w16cid:durableId="1274745708">
    <w:abstractNumId w:val="2"/>
  </w:num>
  <w:num w:numId="5" w16cid:durableId="647831421">
    <w:abstractNumId w:val="5"/>
  </w:num>
  <w:num w:numId="6" w16cid:durableId="1711563069">
    <w:abstractNumId w:val="7"/>
  </w:num>
  <w:num w:numId="7" w16cid:durableId="794369460">
    <w:abstractNumId w:val="3"/>
  </w:num>
  <w:num w:numId="8" w16cid:durableId="1630476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6C"/>
    <w:rsid w:val="000141D8"/>
    <w:rsid w:val="0004302F"/>
    <w:rsid w:val="000521F9"/>
    <w:rsid w:val="00095885"/>
    <w:rsid w:val="000B526F"/>
    <w:rsid w:val="00102BAD"/>
    <w:rsid w:val="00103C83"/>
    <w:rsid w:val="00172C8A"/>
    <w:rsid w:val="001A0BAE"/>
    <w:rsid w:val="001C0FFF"/>
    <w:rsid w:val="0020471B"/>
    <w:rsid w:val="00231B3D"/>
    <w:rsid w:val="002D01FE"/>
    <w:rsid w:val="002D68D1"/>
    <w:rsid w:val="002E259C"/>
    <w:rsid w:val="00374A6B"/>
    <w:rsid w:val="003949C3"/>
    <w:rsid w:val="004443AB"/>
    <w:rsid w:val="00447F93"/>
    <w:rsid w:val="00452BA3"/>
    <w:rsid w:val="00504B94"/>
    <w:rsid w:val="00622FB1"/>
    <w:rsid w:val="00695C8B"/>
    <w:rsid w:val="006D36E9"/>
    <w:rsid w:val="006F03FE"/>
    <w:rsid w:val="007B2236"/>
    <w:rsid w:val="007F3A4E"/>
    <w:rsid w:val="008A0B07"/>
    <w:rsid w:val="008A4B12"/>
    <w:rsid w:val="008E43D1"/>
    <w:rsid w:val="008E5747"/>
    <w:rsid w:val="00974993"/>
    <w:rsid w:val="009816F0"/>
    <w:rsid w:val="009C106C"/>
    <w:rsid w:val="009C5AF6"/>
    <w:rsid w:val="00A24864"/>
    <w:rsid w:val="00A56A9C"/>
    <w:rsid w:val="00A87FFC"/>
    <w:rsid w:val="00AD0A30"/>
    <w:rsid w:val="00BA3745"/>
    <w:rsid w:val="00BB797F"/>
    <w:rsid w:val="00C15FFE"/>
    <w:rsid w:val="00C2677B"/>
    <w:rsid w:val="00CB1EBB"/>
    <w:rsid w:val="00CC030B"/>
    <w:rsid w:val="00CC2B88"/>
    <w:rsid w:val="00D167A5"/>
    <w:rsid w:val="00D22AE7"/>
    <w:rsid w:val="00D23A4E"/>
    <w:rsid w:val="00D36869"/>
    <w:rsid w:val="00D47F6B"/>
    <w:rsid w:val="00D64B20"/>
    <w:rsid w:val="00D8428E"/>
    <w:rsid w:val="00DC75BE"/>
    <w:rsid w:val="00E138E0"/>
    <w:rsid w:val="00E77216"/>
    <w:rsid w:val="00F142B5"/>
    <w:rsid w:val="00F20581"/>
    <w:rsid w:val="00F32537"/>
    <w:rsid w:val="00F77E04"/>
    <w:rsid w:val="00F87EF6"/>
    <w:rsid w:val="00FB171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350"/>
  <w15:chartTrackingRefBased/>
  <w15:docId w15:val="{17E364A6-FFD2-4107-A161-55B7F7A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6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248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8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486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1D9D-03A1-4145-BCB9-85CE34F6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6869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Opis przedmiotu zamówienia po korekcie</dc:title>
  <dc:subject/>
  <dc:creator>Natalia Wiśniewska</dc:creator>
  <cp:keywords/>
  <dc:description/>
  <cp:lastModifiedBy>Beata Goraj</cp:lastModifiedBy>
  <cp:revision>3</cp:revision>
  <cp:lastPrinted>2024-12-09T14:45:00Z</cp:lastPrinted>
  <dcterms:created xsi:type="dcterms:W3CDTF">2024-12-16T18:59:00Z</dcterms:created>
  <dcterms:modified xsi:type="dcterms:W3CDTF">2024-12-16T19:01:00Z</dcterms:modified>
</cp:coreProperties>
</file>